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83C61" w14:textId="77777777" w:rsidR="00224A70" w:rsidRDefault="00224A70" w:rsidP="00224A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6D7C9F8" wp14:editId="0F6C0C3C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15EE3" w14:textId="77777777" w:rsidR="00224A70" w:rsidRDefault="00224A70" w:rsidP="00224A7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</w:t>
      </w:r>
    </w:p>
    <w:p w14:paraId="2871D181" w14:textId="77777777" w:rsidR="00224A70" w:rsidRDefault="00224A70" w:rsidP="00224A70">
      <w:pPr>
        <w:rPr>
          <w:sz w:val="24"/>
          <w:szCs w:val="24"/>
        </w:rPr>
      </w:pPr>
      <w:r>
        <w:rPr>
          <w:sz w:val="24"/>
          <w:szCs w:val="24"/>
        </w:rPr>
        <w:t xml:space="preserve">             REPUBLIKA HRVATSKA</w:t>
      </w:r>
    </w:p>
    <w:p w14:paraId="317F0DB1" w14:textId="77777777" w:rsidR="00224A70" w:rsidRDefault="00224A70" w:rsidP="00224A70">
      <w:pPr>
        <w:rPr>
          <w:sz w:val="24"/>
          <w:szCs w:val="24"/>
        </w:rPr>
      </w:pPr>
      <w:r>
        <w:rPr>
          <w:sz w:val="24"/>
          <w:szCs w:val="24"/>
        </w:rPr>
        <w:t xml:space="preserve"> KRAPINSKO-ZAGORSKA ŽUPANIJA</w:t>
      </w:r>
    </w:p>
    <w:p w14:paraId="723D123E" w14:textId="77777777" w:rsidR="00224A70" w:rsidRDefault="00224A70" w:rsidP="00224A70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GRAD PREGRADA</w:t>
      </w:r>
    </w:p>
    <w:p w14:paraId="2BF1D7A6" w14:textId="77777777" w:rsidR="00224A70" w:rsidRDefault="00224A70" w:rsidP="00224A70">
      <w:pPr>
        <w:rPr>
          <w:sz w:val="24"/>
          <w:szCs w:val="24"/>
        </w:rPr>
      </w:pPr>
      <w:r>
        <w:rPr>
          <w:sz w:val="24"/>
          <w:szCs w:val="24"/>
        </w:rPr>
        <w:t xml:space="preserve">           G R A D S K O  V I J E Ć E</w:t>
      </w:r>
    </w:p>
    <w:p w14:paraId="77EAD058" w14:textId="77777777" w:rsidR="00224A70" w:rsidRDefault="00224A70" w:rsidP="00224A70">
      <w:pPr>
        <w:rPr>
          <w:sz w:val="24"/>
          <w:szCs w:val="24"/>
        </w:rPr>
      </w:pPr>
    </w:p>
    <w:p w14:paraId="0647C665" w14:textId="77777777" w:rsidR="00224A70" w:rsidRDefault="00224A70" w:rsidP="00224A70">
      <w:pPr>
        <w:rPr>
          <w:sz w:val="24"/>
          <w:szCs w:val="24"/>
        </w:rPr>
      </w:pPr>
      <w:r>
        <w:rPr>
          <w:sz w:val="24"/>
          <w:szCs w:val="24"/>
        </w:rPr>
        <w:t>Klasa: 711-02/21-05/01</w:t>
      </w:r>
    </w:p>
    <w:p w14:paraId="0A92BF13" w14:textId="77777777" w:rsidR="00224A70" w:rsidRDefault="00224A70" w:rsidP="00224A7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UrBroj</w:t>
      </w:r>
      <w:proofErr w:type="spellEnd"/>
      <w:r>
        <w:rPr>
          <w:sz w:val="24"/>
          <w:szCs w:val="24"/>
        </w:rPr>
        <w:t>: 2214/01-01-21-3</w:t>
      </w:r>
    </w:p>
    <w:p w14:paraId="3AB90016" w14:textId="45571B83" w:rsidR="00224A70" w:rsidRDefault="00224A70" w:rsidP="00224A70">
      <w:pPr>
        <w:rPr>
          <w:sz w:val="24"/>
          <w:szCs w:val="24"/>
        </w:rPr>
      </w:pPr>
      <w:r>
        <w:rPr>
          <w:sz w:val="24"/>
          <w:szCs w:val="24"/>
        </w:rPr>
        <w:t>U Pregradi, 09.</w:t>
      </w:r>
      <w:r w:rsidR="008C62DE">
        <w:rPr>
          <w:sz w:val="24"/>
          <w:szCs w:val="24"/>
        </w:rPr>
        <w:t xml:space="preserve"> rujna </w:t>
      </w:r>
      <w:r>
        <w:rPr>
          <w:sz w:val="24"/>
          <w:szCs w:val="24"/>
        </w:rPr>
        <w:t xml:space="preserve">2021.                                                                            </w:t>
      </w:r>
    </w:p>
    <w:p w14:paraId="66453112" w14:textId="0F95C69A" w:rsidR="00224A70" w:rsidRDefault="00B83F9A" w:rsidP="00B83F9A">
      <w:pPr>
        <w:pStyle w:val="Odlomakpopisa"/>
        <w:numPr>
          <w:ilvl w:val="0"/>
          <w:numId w:val="2"/>
        </w:numPr>
        <w:jc w:val="right"/>
        <w:rPr>
          <w:sz w:val="24"/>
          <w:szCs w:val="24"/>
        </w:rPr>
      </w:pPr>
      <w:r>
        <w:rPr>
          <w:sz w:val="24"/>
          <w:szCs w:val="24"/>
        </w:rPr>
        <w:t>Prijedlog</w:t>
      </w:r>
    </w:p>
    <w:p w14:paraId="1BA94A3B" w14:textId="77777777" w:rsidR="00B83F9A" w:rsidRPr="00B83F9A" w:rsidRDefault="00B83F9A" w:rsidP="00B83F9A">
      <w:pPr>
        <w:pStyle w:val="Odlomakpopisa"/>
        <w:rPr>
          <w:sz w:val="24"/>
          <w:szCs w:val="24"/>
        </w:rPr>
      </w:pPr>
    </w:p>
    <w:p w14:paraId="07785AA8" w14:textId="0C9CC4F8" w:rsidR="00224A70" w:rsidRDefault="00224A70" w:rsidP="00224A7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Temeljem članka 119. Zakona o sudovima („Narodne novine“ br. 28/13, 33/15, 82/15, 82/16, 67/18, 126/19 i 130/20) i članka 32. Statuta Grada Pregrade (“Službeni glasnik  Krapinsko-zagorske županije” br. 06/13, 17/13, 7/18, 16-18- pročišćeni tekst, 5/20, 8/21), Gradsko vijeće Grada Pregrade na 3. sjednici </w:t>
      </w:r>
      <w:r w:rsidRPr="008C62DE">
        <w:rPr>
          <w:sz w:val="24"/>
          <w:szCs w:val="24"/>
        </w:rPr>
        <w:t>održanoj  09.</w:t>
      </w:r>
      <w:r w:rsidR="008C62DE" w:rsidRPr="008C62DE">
        <w:rPr>
          <w:sz w:val="24"/>
          <w:szCs w:val="24"/>
        </w:rPr>
        <w:t xml:space="preserve"> rujna </w:t>
      </w:r>
      <w:r w:rsidRPr="008C62DE">
        <w:rPr>
          <w:sz w:val="24"/>
          <w:szCs w:val="24"/>
        </w:rPr>
        <w:t>2021. godine,  donosi sljedeći</w:t>
      </w:r>
    </w:p>
    <w:p w14:paraId="2F3A8DB7" w14:textId="77777777" w:rsidR="00224A70" w:rsidRDefault="00224A70" w:rsidP="00224A70">
      <w:pPr>
        <w:rPr>
          <w:sz w:val="24"/>
          <w:szCs w:val="24"/>
        </w:rPr>
      </w:pPr>
    </w:p>
    <w:p w14:paraId="745B5F2C" w14:textId="77777777" w:rsidR="00224A70" w:rsidRDefault="00224A70" w:rsidP="00224A70">
      <w:pPr>
        <w:pStyle w:val="Tijeloteksta3"/>
        <w:rPr>
          <w:sz w:val="24"/>
          <w:szCs w:val="24"/>
          <w:lang w:val="pt-BR"/>
        </w:rPr>
      </w:pPr>
    </w:p>
    <w:p w14:paraId="705F15F0" w14:textId="77777777" w:rsidR="00224A70" w:rsidRDefault="00224A70" w:rsidP="00224A70">
      <w:pPr>
        <w:pStyle w:val="Tijeloteksta3"/>
        <w:rPr>
          <w:sz w:val="24"/>
          <w:szCs w:val="24"/>
          <w:lang w:val="pt-BR"/>
        </w:rPr>
      </w:pPr>
    </w:p>
    <w:p w14:paraId="0AD99B3E" w14:textId="77777777" w:rsidR="00224A70" w:rsidRDefault="00224A70" w:rsidP="00224A70">
      <w:pPr>
        <w:pStyle w:val="Naslov4"/>
        <w:rPr>
          <w:b w:val="0"/>
          <w:sz w:val="24"/>
          <w:szCs w:val="24"/>
          <w:lang w:val="pt-BR"/>
        </w:rPr>
      </w:pPr>
      <w:r>
        <w:rPr>
          <w:b w:val="0"/>
          <w:sz w:val="24"/>
          <w:szCs w:val="24"/>
          <w:lang w:val="pt-BR"/>
        </w:rPr>
        <w:t>Z A K L J U Č A K</w:t>
      </w:r>
    </w:p>
    <w:p w14:paraId="59254129" w14:textId="77777777" w:rsidR="00224A70" w:rsidRDefault="00224A70" w:rsidP="00224A70">
      <w:pPr>
        <w:rPr>
          <w:sz w:val="24"/>
          <w:szCs w:val="24"/>
          <w:lang w:val="pt-BR"/>
        </w:rPr>
      </w:pPr>
    </w:p>
    <w:p w14:paraId="05419F1C" w14:textId="77777777" w:rsidR="00224A70" w:rsidRDefault="00224A70" w:rsidP="00224A70">
      <w:pPr>
        <w:rPr>
          <w:sz w:val="24"/>
          <w:szCs w:val="24"/>
          <w:lang w:val="pt-BR"/>
        </w:rPr>
      </w:pPr>
    </w:p>
    <w:p w14:paraId="4181A726" w14:textId="5F9BE223" w:rsidR="00224A70" w:rsidRDefault="00224A70" w:rsidP="007A5601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Za  suca porotnika pri Općinskom sudu u Zlataru predlaže se:</w:t>
      </w:r>
    </w:p>
    <w:p w14:paraId="7A3F4249" w14:textId="67DEE819" w:rsidR="00B83F9A" w:rsidRDefault="00B83F9A" w:rsidP="007A5601">
      <w:pPr>
        <w:ind w:firstLine="708"/>
        <w:jc w:val="both"/>
        <w:rPr>
          <w:sz w:val="24"/>
          <w:szCs w:val="24"/>
          <w:lang w:val="pt-BR"/>
        </w:rPr>
      </w:pPr>
    </w:p>
    <w:p w14:paraId="6D7AF167" w14:textId="4D08A89A" w:rsidR="00B83F9A" w:rsidRDefault="00B83F9A" w:rsidP="007A5601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Andrea Cobović iz Pregrade.</w:t>
      </w:r>
    </w:p>
    <w:p w14:paraId="7052F2C9" w14:textId="77777777" w:rsidR="00224A70" w:rsidRDefault="00224A70" w:rsidP="00224A70">
      <w:pPr>
        <w:jc w:val="both"/>
        <w:rPr>
          <w:sz w:val="24"/>
          <w:szCs w:val="24"/>
        </w:rPr>
      </w:pPr>
    </w:p>
    <w:p w14:paraId="3938F4D8" w14:textId="77777777" w:rsidR="00224A70" w:rsidRDefault="00224A70" w:rsidP="00224A70">
      <w:pPr>
        <w:jc w:val="both"/>
        <w:rPr>
          <w:sz w:val="24"/>
          <w:szCs w:val="24"/>
        </w:rPr>
      </w:pPr>
    </w:p>
    <w:p w14:paraId="5915C4A1" w14:textId="77777777" w:rsidR="00224A70" w:rsidRDefault="00224A70" w:rsidP="00224A70">
      <w:pPr>
        <w:jc w:val="both"/>
        <w:rPr>
          <w:sz w:val="24"/>
          <w:szCs w:val="24"/>
        </w:rPr>
      </w:pPr>
    </w:p>
    <w:p w14:paraId="33253D3D" w14:textId="77777777" w:rsidR="00224A70" w:rsidRDefault="00224A70" w:rsidP="00224A70">
      <w:pPr>
        <w:jc w:val="both"/>
        <w:rPr>
          <w:sz w:val="24"/>
          <w:szCs w:val="24"/>
        </w:rPr>
      </w:pPr>
    </w:p>
    <w:p w14:paraId="36AB2474" w14:textId="77777777" w:rsidR="00224A70" w:rsidRDefault="00224A70" w:rsidP="008C62D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PREDSJEDNICA</w:t>
      </w:r>
    </w:p>
    <w:p w14:paraId="5EA24111" w14:textId="77777777" w:rsidR="00224A70" w:rsidRDefault="00224A70" w:rsidP="008C62D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GRADSKOG VIJEĆA</w:t>
      </w:r>
    </w:p>
    <w:p w14:paraId="11A71B98" w14:textId="77777777" w:rsidR="00224A70" w:rsidRDefault="00224A70" w:rsidP="008C62DE">
      <w:pPr>
        <w:jc w:val="right"/>
        <w:rPr>
          <w:sz w:val="24"/>
          <w:szCs w:val="24"/>
        </w:rPr>
      </w:pPr>
    </w:p>
    <w:p w14:paraId="52DA57B5" w14:textId="28324626" w:rsidR="00224A70" w:rsidRDefault="00224A70" w:rsidP="008C62D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8C62DE">
        <w:rPr>
          <w:sz w:val="24"/>
          <w:szCs w:val="24"/>
        </w:rPr>
        <w:t>Vesna Petek</w:t>
      </w:r>
    </w:p>
    <w:p w14:paraId="1D638B28" w14:textId="77777777" w:rsidR="00224A70" w:rsidRDefault="00224A70" w:rsidP="00224A70">
      <w:pPr>
        <w:ind w:left="360"/>
        <w:jc w:val="both"/>
        <w:rPr>
          <w:sz w:val="24"/>
          <w:szCs w:val="24"/>
        </w:rPr>
      </w:pPr>
    </w:p>
    <w:p w14:paraId="1823E6B2" w14:textId="77777777" w:rsidR="008C62DE" w:rsidRDefault="008C62DE" w:rsidP="00224A70">
      <w:pPr>
        <w:ind w:left="360"/>
        <w:jc w:val="both"/>
        <w:rPr>
          <w:sz w:val="24"/>
          <w:szCs w:val="24"/>
        </w:rPr>
      </w:pPr>
    </w:p>
    <w:p w14:paraId="5FD44A4B" w14:textId="77777777" w:rsidR="008C62DE" w:rsidRDefault="008C62DE" w:rsidP="00224A70">
      <w:pPr>
        <w:ind w:left="360"/>
        <w:jc w:val="both"/>
        <w:rPr>
          <w:sz w:val="24"/>
          <w:szCs w:val="24"/>
        </w:rPr>
      </w:pPr>
    </w:p>
    <w:p w14:paraId="0EDE2D30" w14:textId="3455EF91" w:rsidR="00224A70" w:rsidRDefault="00224A70" w:rsidP="00224A7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Dostaviti: </w:t>
      </w:r>
    </w:p>
    <w:p w14:paraId="7C7851FE" w14:textId="77777777" w:rsidR="00224A70" w:rsidRDefault="00224A70" w:rsidP="00224A70">
      <w:pPr>
        <w:ind w:left="360"/>
        <w:jc w:val="both"/>
        <w:rPr>
          <w:sz w:val="24"/>
          <w:szCs w:val="24"/>
        </w:rPr>
      </w:pPr>
    </w:p>
    <w:p w14:paraId="2EEE6906" w14:textId="6CD8DCA9" w:rsidR="00224A70" w:rsidRPr="008C62DE" w:rsidRDefault="00224A70" w:rsidP="008C62D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C62DE">
        <w:rPr>
          <w:sz w:val="24"/>
          <w:szCs w:val="24"/>
        </w:rPr>
        <w:t>Županijska skupština KZŽ,</w:t>
      </w:r>
    </w:p>
    <w:p w14:paraId="0B3FC674" w14:textId="405C3144" w:rsidR="00224A70" w:rsidRPr="008C62DE" w:rsidRDefault="00224A70" w:rsidP="008C62D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C62DE">
        <w:rPr>
          <w:sz w:val="24"/>
          <w:szCs w:val="24"/>
        </w:rPr>
        <w:t>Evidencija,</w:t>
      </w:r>
      <w:r w:rsidR="008C62DE">
        <w:rPr>
          <w:sz w:val="24"/>
          <w:szCs w:val="24"/>
        </w:rPr>
        <w:t xml:space="preserve"> ovdje,</w:t>
      </w:r>
    </w:p>
    <w:p w14:paraId="28ACF741" w14:textId="04160DE8" w:rsidR="00224A70" w:rsidRPr="008C62DE" w:rsidRDefault="00224A70" w:rsidP="008C62D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8C62DE">
        <w:rPr>
          <w:sz w:val="24"/>
          <w:szCs w:val="24"/>
        </w:rPr>
        <w:t>Pismohrana</w:t>
      </w:r>
      <w:r w:rsidR="008C62DE">
        <w:rPr>
          <w:sz w:val="24"/>
          <w:szCs w:val="24"/>
        </w:rPr>
        <w:t>, ovdje.</w:t>
      </w:r>
    </w:p>
    <w:p w14:paraId="0E964B6A" w14:textId="77777777" w:rsidR="008A31D9" w:rsidRDefault="008A31D9"/>
    <w:sectPr w:rsidR="008A31D9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28AD"/>
    <w:multiLevelType w:val="hybridMultilevel"/>
    <w:tmpl w:val="20387ED2"/>
    <w:lvl w:ilvl="0" w:tplc="59D48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B4BDD"/>
    <w:multiLevelType w:val="hybridMultilevel"/>
    <w:tmpl w:val="267229D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A70"/>
    <w:rsid w:val="00224A70"/>
    <w:rsid w:val="00667A7F"/>
    <w:rsid w:val="00743170"/>
    <w:rsid w:val="007A5601"/>
    <w:rsid w:val="008A31D9"/>
    <w:rsid w:val="008C62DE"/>
    <w:rsid w:val="00B8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05D63"/>
  <w15:chartTrackingRefBased/>
  <w15:docId w15:val="{E4C94DEC-A1A7-4AE6-B56A-E08FEC0C6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224A70"/>
    <w:pPr>
      <w:keepNext/>
      <w:jc w:val="center"/>
      <w:outlineLvl w:val="3"/>
    </w:pPr>
    <w:rPr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semiHidden/>
    <w:rsid w:val="00224A70"/>
    <w:rPr>
      <w:rFonts w:ascii="Times New Roman" w:eastAsia="Times New Roman" w:hAnsi="Times New Roman" w:cs="Times New Roman"/>
      <w:b/>
      <w:sz w:val="28"/>
      <w:szCs w:val="20"/>
    </w:rPr>
  </w:style>
  <w:style w:type="paragraph" w:styleId="Tijeloteksta3">
    <w:name w:val="Body Text 3"/>
    <w:basedOn w:val="Normal"/>
    <w:link w:val="Tijeloteksta3Char"/>
    <w:semiHidden/>
    <w:unhideWhenUsed/>
    <w:rsid w:val="00224A70"/>
    <w:pPr>
      <w:jc w:val="both"/>
    </w:pPr>
    <w:rPr>
      <w:sz w:val="22"/>
    </w:rPr>
  </w:style>
  <w:style w:type="character" w:customStyle="1" w:styleId="Tijeloteksta3Char">
    <w:name w:val="Tijelo teksta 3 Char"/>
    <w:basedOn w:val="Zadanifontodlomka"/>
    <w:link w:val="Tijeloteksta3"/>
    <w:semiHidden/>
    <w:rsid w:val="00224A70"/>
    <w:rPr>
      <w:rFonts w:ascii="Times New Roman" w:eastAsia="Times New Roman" w:hAnsi="Times New Roman" w:cs="Times New Roman"/>
      <w:szCs w:val="20"/>
    </w:rPr>
  </w:style>
  <w:style w:type="paragraph" w:styleId="Odlomakpopisa">
    <w:name w:val="List Paragraph"/>
    <w:basedOn w:val="Normal"/>
    <w:uiPriority w:val="34"/>
    <w:qFormat/>
    <w:rsid w:val="008C6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Marija Marjanović</cp:lastModifiedBy>
  <cp:revision>4</cp:revision>
  <cp:lastPrinted>2021-09-01T11:59:00Z</cp:lastPrinted>
  <dcterms:created xsi:type="dcterms:W3CDTF">2021-08-31T07:32:00Z</dcterms:created>
  <dcterms:modified xsi:type="dcterms:W3CDTF">2021-09-01T11:59:00Z</dcterms:modified>
</cp:coreProperties>
</file>